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CD" w:rsidRDefault="008B57CD" w:rsidP="00046F67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B57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Государственное учреждение образования «Ясли-сад №5 г. Гомеля»</w:t>
      </w:r>
    </w:p>
    <w:p w:rsidR="008B57CD" w:rsidRDefault="008B57CD" w:rsidP="00046F67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57CD" w:rsidRDefault="008B57CD" w:rsidP="00046F67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57CD" w:rsidRDefault="008B57CD" w:rsidP="00046F67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57CD" w:rsidRDefault="008B57CD" w:rsidP="00046F67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57CD" w:rsidRDefault="008B57CD" w:rsidP="00046F67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57CD" w:rsidRDefault="008B57CD" w:rsidP="00046F67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57CD" w:rsidRDefault="008B57CD" w:rsidP="00046F67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57CD" w:rsidRDefault="008B57CD" w:rsidP="00046F67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57CD" w:rsidRDefault="008B57CD" w:rsidP="0088768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Электронная лекция </w:t>
      </w:r>
    </w:p>
    <w:p w:rsidR="00887681" w:rsidRDefault="00887681" w:rsidP="0088768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для педагогов</w:t>
      </w:r>
    </w:p>
    <w:p w:rsidR="00887681" w:rsidRPr="00887681" w:rsidRDefault="00887681" w:rsidP="00887681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Open Sans" w:eastAsia="Times New Roman" w:hAnsi="Open Sans" w:cs="Times New Roman"/>
          <w:b/>
          <w:color w:val="444444"/>
          <w:kern w:val="36"/>
          <w:sz w:val="36"/>
          <w:szCs w:val="36"/>
          <w:lang w:eastAsia="ru-RU"/>
        </w:rPr>
      </w:pPr>
      <w:r w:rsidRPr="0088768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Pr="00887681">
        <w:rPr>
          <w:rFonts w:ascii="Open Sans" w:eastAsia="Times New Roman" w:hAnsi="Open Sans" w:cs="Times New Roman"/>
          <w:b/>
          <w:color w:val="444444"/>
          <w:kern w:val="36"/>
          <w:sz w:val="36"/>
          <w:szCs w:val="36"/>
          <w:lang w:eastAsia="ru-RU"/>
        </w:rPr>
        <w:t>Современные технологии в дополнительном образовании педагогов</w:t>
      </w:r>
      <w:r w:rsidRPr="00887681">
        <w:rPr>
          <w:rFonts w:ascii="Open Sans" w:eastAsia="Times New Roman" w:hAnsi="Open Sans" w:cs="Times New Roman" w:hint="eastAsia"/>
          <w:b/>
          <w:color w:val="444444"/>
          <w:kern w:val="36"/>
          <w:sz w:val="36"/>
          <w:szCs w:val="36"/>
          <w:lang w:eastAsia="ru-RU"/>
        </w:rPr>
        <w:t>»</w:t>
      </w:r>
    </w:p>
    <w:p w:rsidR="00887681" w:rsidRPr="008B57CD" w:rsidRDefault="00887681" w:rsidP="0088768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8B57CD" w:rsidRDefault="008B57CD" w:rsidP="00046F67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444444"/>
          <w:kern w:val="36"/>
          <w:sz w:val="45"/>
          <w:szCs w:val="45"/>
          <w:lang w:eastAsia="ru-RU"/>
        </w:rPr>
      </w:pPr>
    </w:p>
    <w:p w:rsidR="008B57CD" w:rsidRDefault="008B57CD" w:rsidP="00046F67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444444"/>
          <w:kern w:val="36"/>
          <w:sz w:val="45"/>
          <w:szCs w:val="45"/>
          <w:lang w:eastAsia="ru-RU"/>
        </w:rPr>
      </w:pPr>
    </w:p>
    <w:p w:rsidR="008B57CD" w:rsidRDefault="008B57CD" w:rsidP="00046F67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:rsidR="00887681" w:rsidRDefault="00887681" w:rsidP="00046F67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:rsidR="00887681" w:rsidRPr="00887681" w:rsidRDefault="00887681" w:rsidP="00046F67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:rsidR="00887681" w:rsidRPr="006D59A9" w:rsidRDefault="00887681" w:rsidP="0088768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заведующая кафедрой дошкольного и начального образования,</w:t>
      </w:r>
      <w:r w:rsidRPr="006D59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кандидат психологических наук, доцент,</w:t>
      </w:r>
      <w:r w:rsidRPr="006D59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государственное учреждение образования Академия последипломного образования</w:t>
      </w:r>
    </w:p>
    <w:p w:rsidR="00887681" w:rsidRPr="006D59A9" w:rsidRDefault="00887681" w:rsidP="00887681">
      <w:pPr>
        <w:jc w:val="right"/>
        <w:rPr>
          <w:rFonts w:ascii="Times New Roman" w:hAnsi="Times New Roman" w:cs="Times New Roman"/>
          <w:sz w:val="28"/>
          <w:szCs w:val="28"/>
        </w:rPr>
      </w:pPr>
      <w:r w:rsidRPr="006D59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Валентина ШАШОК</w:t>
      </w:r>
    </w:p>
    <w:p w:rsidR="008B57CD" w:rsidRDefault="008B57CD" w:rsidP="00046F67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444444"/>
          <w:kern w:val="36"/>
          <w:sz w:val="45"/>
          <w:szCs w:val="45"/>
          <w:lang w:eastAsia="ru-RU"/>
        </w:rPr>
      </w:pPr>
    </w:p>
    <w:p w:rsidR="008B57CD" w:rsidRDefault="008B57CD" w:rsidP="00046F67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444444"/>
          <w:kern w:val="36"/>
          <w:sz w:val="45"/>
          <w:szCs w:val="45"/>
          <w:lang w:eastAsia="ru-RU"/>
        </w:rPr>
      </w:pPr>
    </w:p>
    <w:p w:rsidR="008B57CD" w:rsidRDefault="008B57CD" w:rsidP="00046F67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444444"/>
          <w:kern w:val="36"/>
          <w:sz w:val="45"/>
          <w:szCs w:val="45"/>
          <w:lang w:eastAsia="ru-RU"/>
        </w:rPr>
      </w:pPr>
    </w:p>
    <w:p w:rsidR="008B57CD" w:rsidRDefault="008B57CD" w:rsidP="00046F67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444444"/>
          <w:kern w:val="36"/>
          <w:sz w:val="45"/>
          <w:szCs w:val="45"/>
          <w:lang w:eastAsia="ru-RU"/>
        </w:rPr>
      </w:pPr>
    </w:p>
    <w:p w:rsidR="008B57CD" w:rsidRDefault="008B57CD" w:rsidP="002C4840">
      <w:pPr>
        <w:shd w:val="clear" w:color="auto" w:fill="FFFFFF"/>
        <w:spacing w:after="0" w:line="555" w:lineRule="atLeast"/>
        <w:textAlignment w:val="baseline"/>
        <w:outlineLvl w:val="0"/>
        <w:rPr>
          <w:rFonts w:ascii="Open Sans" w:eastAsia="Times New Roman" w:hAnsi="Open Sans" w:cs="Times New Roman"/>
          <w:color w:val="444444"/>
          <w:kern w:val="36"/>
          <w:sz w:val="45"/>
          <w:szCs w:val="45"/>
          <w:lang w:eastAsia="ru-RU"/>
        </w:rPr>
      </w:pPr>
    </w:p>
    <w:p w:rsidR="008E6639" w:rsidRPr="008E6639" w:rsidRDefault="008E6639" w:rsidP="00046F67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444444"/>
          <w:kern w:val="36"/>
          <w:sz w:val="45"/>
          <w:szCs w:val="45"/>
          <w:lang w:eastAsia="ru-RU"/>
        </w:rPr>
      </w:pPr>
      <w:r w:rsidRPr="008E6639">
        <w:rPr>
          <w:rFonts w:ascii="Open Sans" w:eastAsia="Times New Roman" w:hAnsi="Open Sans" w:cs="Times New Roman"/>
          <w:color w:val="444444"/>
          <w:kern w:val="36"/>
          <w:sz w:val="45"/>
          <w:szCs w:val="45"/>
          <w:lang w:eastAsia="ru-RU"/>
        </w:rPr>
        <w:lastRenderedPageBreak/>
        <w:t>Современные технологии в дополнительном образовании педагогов</w:t>
      </w:r>
    </w:p>
    <w:p w:rsidR="008E6639" w:rsidRPr="00BE21EF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статье рассматриваются современные технологии, которые используются в государственном учреждении образования «Академия последипломного образования» в дополнительном образовании (повышении квалификации и переподготовке) воспитателей дошкольного образования.</w:t>
      </w:r>
    </w:p>
    <w:p w:rsidR="008E6639" w:rsidRPr="00BE21EF" w:rsidRDefault="00046F67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подходы в 2015</w:t>
      </w:r>
      <w:r w:rsidR="008E6639"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были разработаны и апробированы в рамках научно-исследовательской темы «Разработать методическое обеспечение итоговой аттестации воспитателей дошкольного образования при освоении содержания образовательных программ повышения квалификации», выполненной по заданию Министерства образования Республики Беларусь.</w:t>
      </w:r>
      <w:proofErr w:type="gramEnd"/>
      <w:r w:rsidR="008E6639"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Результатом данной исследовательской практики являются: дистанционное применение педагогами контрольно-измерительных материалов для подготовки к квалификационным экзаменам, электронные ресурсы с содержанием программ экзамена на присвоение высшей квалификационной категории, технология дистанционной формы повышения квалификации в системе </w:t>
      </w:r>
      <w:proofErr w:type="spellStart"/>
      <w:r w:rsidR="008E6639"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Moodle</w:t>
      </w:r>
      <w:proofErr w:type="spellEnd"/>
      <w:r w:rsidR="008E6639"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использованием разнообразных онлайновых ресурсов.</w:t>
      </w:r>
    </w:p>
    <w:p w:rsidR="008E6639" w:rsidRPr="00BE21EF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1EF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Ключевые слова:</w:t>
      </w:r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дополнительное образование взрослых, технологии дополнительного образования, дистанционная форма обучения, сетевая педагогика, </w:t>
      </w:r>
      <w:proofErr w:type="spellStart"/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компетентностный</w:t>
      </w:r>
      <w:proofErr w:type="spellEnd"/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gramStart"/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личностно-ориентированный</w:t>
      </w:r>
      <w:proofErr w:type="gramEnd"/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подходы, контрольно-измерительные материалы (тестовые задания), аттестация педагогов, мотивация к деятельности, </w:t>
      </w:r>
      <w:proofErr w:type="spellStart"/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самооценивание</w:t>
      </w:r>
      <w:proofErr w:type="spellEnd"/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E6639" w:rsidRPr="00BE21EF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1EF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Введение</w:t>
      </w:r>
    </w:p>
    <w:p w:rsidR="008E6639" w:rsidRPr="00BE21EF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ситуации всёвозрастающих требований семьи, общества и государства к качеству дошкольного образования актуализируется необходимость первоочередного решения задач по формированию профессиональной компетентности воспитателей дошкольного образования.</w:t>
      </w:r>
    </w:p>
    <w:p w:rsidR="008E6639" w:rsidRPr="006D59A9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9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Современное общество предполагает, что воспитатель</w:t>
      </w:r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8E6639" w:rsidRPr="00BE21EF" w:rsidRDefault="008E6639" w:rsidP="00403C5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умеет мыслить и действовать сообразно современным нормам профессиональной педагогической деятельности;</w:t>
      </w:r>
    </w:p>
    <w:p w:rsidR="008E6639" w:rsidRPr="00BE21EF" w:rsidRDefault="008E6639" w:rsidP="00403C5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обладает концептуальным мировоззрением и гуманистическими ценностными установками;</w:t>
      </w:r>
    </w:p>
    <w:p w:rsidR="008E6639" w:rsidRPr="00BE21EF" w:rsidRDefault="008E6639" w:rsidP="00403C5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имеет рефлексивно-аналитические, креативные, проектно-технологические, организаторские, коммуникативные и исследовательские способности.</w:t>
      </w:r>
    </w:p>
    <w:p w:rsidR="008E6639" w:rsidRPr="00BE21EF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Сегодня педагогическим работникам для постоянного и непрерывного повышения профессионального уровня требуются разнообразные условия и реальные возможности, которые, прежде всего, реализуются в системе дополнит</w:t>
      </w:r>
      <w:r w:rsidR="00BE21EF"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ельного образования взрослых</w:t>
      </w:r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Этот уровень образования в последние годы претерпевает значительные </w:t>
      </w:r>
      <w:proofErr w:type="gramStart"/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</w:t>
      </w:r>
      <w:proofErr w:type="gramEnd"/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в содержательном компоненте, так и в технологическом.</w:t>
      </w:r>
    </w:p>
    <w:p w:rsidR="008E6639" w:rsidRPr="00BE21EF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Новые подходы к качеству дополнительного образования педагогов предполагают не только обновлённое содержание, но и системный, непрерывный характер образовательной деятельности, включающий в себя периодические аттестационные процедуры с возможностью получения соответствующей квалификационной категории. Присвоение квалификационных категорий педагогическим работникам системы дошкольного образования предполагает своевременное и качественное</w:t>
      </w:r>
      <w:r w:rsidRPr="00BE21EF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 </w:t>
      </w:r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сопровождение</w:t>
      </w:r>
      <w:r w:rsidRPr="00BE21EF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 </w:t>
      </w:r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данного процесса на всех уровнях профессионального развития специалиста.</w:t>
      </w:r>
    </w:p>
    <w:p w:rsidR="008E6639" w:rsidRPr="00BE21EF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2013 году по заданию Министерства образования Республики Беларусь выполнена научно-исследовательская работа</w:t>
      </w:r>
      <w:r w:rsidRPr="00046F67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 </w:t>
      </w:r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теме </w:t>
      </w:r>
      <w:r w:rsidRPr="00BE21EF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«Разработать методическое обеспечение итоговой аттестации воспитателей дошкольного образования при освоении содержания образовательных программ повышения квалификации».</w:t>
      </w:r>
      <w:r w:rsidRPr="00BE21E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 </w:t>
      </w:r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Организация-исполнитель — государственное учреждение образования «Академия последипломного образования» (далее — академия), научный руководитель — В.Н. </w:t>
      </w:r>
      <w:proofErr w:type="spellStart"/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Шашок</w:t>
      </w:r>
      <w:proofErr w:type="spellEnd"/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E6639" w:rsidRPr="00BE21EF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1EF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исследования разработаны и апробированы механизмы образовательного процесса в условиях дополнительного образования взрослых (конкретнее, повышения квалификации), позволяющие успешно использовать информационно-коммуникационные технологии для повышения образовательной активности педагогов и улучшения качества их образования.</w:t>
      </w:r>
    </w:p>
    <w:p w:rsidR="008E6639" w:rsidRPr="00046F67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046F67">
        <w:rPr>
          <w:rFonts w:ascii="Times New Roman" w:eastAsia="Times New Roman" w:hAnsi="Times New Roman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Основная часть</w:t>
      </w:r>
    </w:p>
    <w:p w:rsidR="008E6639" w:rsidRPr="006D59A9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9A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Дополнительное образование</w:t>
      </w:r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D59A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взрослых</w:t>
      </w:r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 в Республике Беларусь является одним из важнейших факторов социально-экономического развития страны и представляет собой гибкую, мобильную и постоянно развивающуюся систему. Оно призвано решать задачи обеспечения потребностей специалистов в профессиональном совершенствовании.</w:t>
      </w:r>
    </w:p>
    <w:p w:rsidR="008E6639" w:rsidRPr="006D59A9" w:rsidRDefault="008E6639" w:rsidP="00403C57">
      <w:pPr>
        <w:shd w:val="clear" w:color="auto" w:fill="FFFFFF"/>
        <w:spacing w:after="195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Образовательные программы дополнительного образования взрослых, в том числе и программы повышения квалификации педагогических работников системы дошкольного образования, направлены на их профессиональное совершенствование, освоение эффективных методов, современных технологий и элементов профессиональной деятельности, формирование навыков для присвоения новой квалификации.</w:t>
      </w:r>
      <w:proofErr w:type="gramEnd"/>
    </w:p>
    <w:p w:rsidR="008E6639" w:rsidRPr="001F5412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Результатом непрерывного образования специалистов должен быть новый уровень их профессионального статуса. К примеру, воспитатель дошкольного образования, имеющий вторую квалификационную категорию, проработав в соответствующей должности количество лет, определённое законодательством, имеет полное право претендовать на присвоение первой квалификационной категории, где одним из важных условий является успешное освоение образовательной программы повышения квалификации, завершающееся итоговой аттестацией.</w:t>
      </w:r>
    </w:p>
    <w:p w:rsidR="008E6639" w:rsidRPr="001F5412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Итоговая аттестация</w:t>
      </w: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 педагогов в процессе повышения их квалификации проводится в одной из следующих форм:</w:t>
      </w:r>
    </w:p>
    <w:p w:rsidR="008E6639" w:rsidRPr="001F5412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— защита выпускной работы, реферата;</w:t>
      </w:r>
    </w:p>
    <w:p w:rsidR="008E6639" w:rsidRPr="001F5412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— экзамен (квалификационный экзамен);</w:t>
      </w:r>
    </w:p>
    <w:p w:rsidR="008E6639" w:rsidRPr="001F5412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— зачёт;</w:t>
      </w:r>
    </w:p>
    <w:p w:rsidR="008E6639" w:rsidRPr="001F5412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— собеседование.</w:t>
      </w:r>
    </w:p>
    <w:p w:rsidR="008E6639" w:rsidRPr="001F5412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и структура этого вида аттестации опосредованы нормами Кодекса Республики Беларусь об образовании, где прописано, что </w:t>
      </w:r>
      <w:r w:rsidRPr="001F5412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«итоговая аттестация</w:t>
      </w: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 — </w:t>
      </w:r>
      <w:r w:rsidRPr="001F5412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это определение соответствия результатов учебной деятельности обучающихся требованиям образовательных стандартов, учебно-программной документации соответствующих образовательных программ и (или) индивидуальных планов работы аспирантов, адъюнктов, докторантов, соискателей в ходе и (или) при завершении получения образования</w:t>
      </w:r>
      <w:r w:rsidR="001F5412" w:rsidRPr="001F5412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».</w:t>
      </w:r>
    </w:p>
    <w:p w:rsidR="008E6639" w:rsidRPr="001F5412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Аттестация</w:t>
      </w: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 — это обязательное условие в деятельности любого специалиста в любой профессии. Это принятая и постоянно реализуемая форма проверки профессиональных компетенций, которая обязательно проводится периодически везде.</w:t>
      </w:r>
    </w:p>
    <w:p w:rsidR="008E6639" w:rsidRPr="001F5412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и любая проверка, она таит в себе мало приятного для конкретного человека-работника (специалиста). Более того, заставляет «напрягаться» в проверяемой деятельности, концентрироваться на проверяемых компетенциях, способствует мобилизации всех личностно-профессиональных активностей и проявлению по максимуму всего, на что ты способен в профессии.</w:t>
      </w:r>
    </w:p>
    <w:p w:rsidR="008E6639" w:rsidRPr="001F5412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Однако для совершенствования качества самой профессии, профессиональной деятельности в отдельно взятой организации (учреждении) разные аттестационные мероприятия всех специалистов и самой организации в целом способствуют </w:t>
      </w:r>
      <w:proofErr w:type="gramStart"/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развитию</w:t>
      </w:r>
      <w:proofErr w:type="gramEnd"/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этой организации, так и её сотрудников в частности. Главное при аттестации —  соблюдать </w:t>
      </w:r>
      <w:r w:rsidRPr="001F5412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принципы</w:t>
      </w: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открытости, коллегиальности, системности и целостности экспертных оценок и их максимально объективного характера.</w:t>
      </w:r>
    </w:p>
    <w:p w:rsidR="008E6639" w:rsidRPr="001F5412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соблюдении данных подходов может быть достигнута основная цель аттестационных мероприятий — расширение профессионального уровня и совершенствование профессиональной компетентности педагогов.</w:t>
      </w:r>
    </w:p>
    <w:p w:rsidR="008E6639" w:rsidRPr="001F5412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широком понимании аттестация (от фр. </w:t>
      </w:r>
      <w:proofErr w:type="spellStart"/>
      <w:proofErr w:type="gramStart"/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gramEnd"/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ttestation</w:t>
      </w:r>
      <w:proofErr w:type="spellEnd"/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 лат. </w:t>
      </w:r>
      <w:proofErr w:type="spellStart"/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attestatio</w:t>
      </w:r>
      <w:proofErr w:type="spellEnd"/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свидетельство, подтверждение) — это:</w:t>
      </w:r>
    </w:p>
    <w:p w:rsidR="008E6639" w:rsidRPr="001F5412" w:rsidRDefault="008E6639" w:rsidP="00403C5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определение квалификации, уровня знаний и умений </w:t>
      </w: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чего-либо, а также соответствия требованиям (продукция, рабочие места и др.);</w:t>
      </w:r>
    </w:p>
    <w:p w:rsidR="008E6639" w:rsidRPr="001F5412" w:rsidRDefault="008E6639" w:rsidP="00403C5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отзыв, </w:t>
      </w: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заключающий в себе изложение фактов и их оценку; характеристика.</w:t>
      </w:r>
    </w:p>
    <w:p w:rsidR="008E6639" w:rsidRPr="001F5412" w:rsidRDefault="008E6639" w:rsidP="00403C57">
      <w:pPr>
        <w:shd w:val="clear" w:color="auto" w:fill="FFFFFF"/>
        <w:spacing w:after="195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Актуальными формами аттестации воспитателей дошкольного образования сегодня являются две их разновидности:</w:t>
      </w:r>
    </w:p>
    <w:p w:rsidR="008E6639" w:rsidRPr="006D59A9" w:rsidRDefault="008E6639" w:rsidP="00403C57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итоговая аттестация при освоении учебных программ повышения квалификации;</w:t>
      </w:r>
    </w:p>
    <w:p w:rsidR="008E6639" w:rsidRPr="006D59A9" w:rsidRDefault="008E6639" w:rsidP="00403C57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аттестация в процессе подтверждения или присвоения квалификационной категории.</w:t>
      </w:r>
    </w:p>
    <w:p w:rsidR="008E6639" w:rsidRPr="006D59A9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качестве методологических подходов проведения итоговой аттестации педагогических работников системы дошкольного образования, на наш взгляд, могут быть определены </w:t>
      </w:r>
      <w:proofErr w:type="spellStart"/>
      <w:r w:rsidRPr="006D59A9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компетентностный</w:t>
      </w:r>
      <w:proofErr w:type="spellEnd"/>
      <w:r w:rsidRPr="006D59A9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и личностно ориентированный.</w:t>
      </w:r>
      <w:proofErr w:type="gramEnd"/>
    </w:p>
    <w:p w:rsidR="008E6639" w:rsidRPr="006D59A9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Построение концепции итоговой аттестации согласно современным требованиям, а также тот факт, что объектом оценивания в ходе аттестации является профессиональная компетентность педагогических работников, обусловливают необходимость обращения</w:t>
      </w:r>
      <w:r w:rsid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proofErr w:type="spellStart"/>
      <w:r w:rsid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компетентностному</w:t>
      </w:r>
      <w:proofErr w:type="spellEnd"/>
      <w:r w:rsid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подходу</w:t>
      </w:r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. Цели и задачи данного подхода в образовании раскрываются через содержание понятий «компетенция» и «компетентность», которые достаточно подробно рассматриваются в научно-педагогической литературе. Здесь мы лишь отметим, что «компетенция» — комплекс продуктивно приобретённых знаний, умений и навыков, личностных качеств и опыта практической деятельности. Компетентность же определяет способность применить указанный компле</w:t>
      </w:r>
      <w:proofErr w:type="gramStart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кс в пр</w:t>
      </w:r>
      <w:proofErr w:type="gramEnd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офессиональной сфере.</w:t>
      </w:r>
    </w:p>
    <w:p w:rsidR="008E6639" w:rsidRPr="006D59A9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этим цель </w:t>
      </w:r>
      <w:proofErr w:type="spellStart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компетентностного</w:t>
      </w:r>
      <w:proofErr w:type="spellEnd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подхода в образовании — достижение интегрированного результата — компетентности — через приобретение компетенций. Данный подход призван сформировать компетентного специалиста, способного адаптироваться к произвольным профессиональным условиям и изменениям на </w:t>
      </w:r>
      <w:r w:rsid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профессиональном рынке труда</w:t>
      </w:r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E6639" w:rsidRPr="006D59A9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этом основании можно сделать вывод о том, что </w:t>
      </w:r>
      <w:proofErr w:type="spellStart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компетентностный</w:t>
      </w:r>
      <w:proofErr w:type="spellEnd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подход в процессе аттестации обеспечивает нацеленность </w:t>
      </w:r>
      <w:proofErr w:type="spellStart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критериально-оценочного</w:t>
      </w:r>
      <w:proofErr w:type="spellEnd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инструментария на определение </w:t>
      </w:r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профессиональной компетентности педагогических работников наиболее оптимальным образом. Целесообразное использование положений данного подхода позволяет определить место компетентности в структуре профессиональной деятельности педагогических работников.</w:t>
      </w:r>
    </w:p>
    <w:p w:rsidR="008E6639" w:rsidRPr="006D59A9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положения личностно-ориентированного подхода характеризуют </w:t>
      </w:r>
      <w:r w:rsidRPr="006D59A9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личность как субъект деятельности,</w:t>
      </w:r>
      <w:r w:rsidRPr="006D59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 </w:t>
      </w:r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который, формируясь в общении с другими людьми, определяет характер этой деятельности. Деятельность взрослых участников образовательного процесса направлена на достижение качества образования на основе эффективных педагогических технологий. Достижение качества возможно лишь с учётом социальной составляющей этой системы — людей, их межличностных связей и отношений, качества выстраиваемого взаимодействия при выполнении совместной деятельности.</w:t>
      </w:r>
    </w:p>
    <w:p w:rsidR="008E6639" w:rsidRPr="006D59A9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такой деятельности достигается не только определённый практический результат, но и формируются отношения людей друг к другу, а также происходит развитие психики и сознания (А.Г. </w:t>
      </w:r>
      <w:proofErr w:type="spellStart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Асмолов</w:t>
      </w:r>
      <w:proofErr w:type="spellEnd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, А.А. </w:t>
      </w:r>
      <w:proofErr w:type="spellStart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Бодалёв</w:t>
      </w:r>
      <w:proofErr w:type="spellEnd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Л.В. </w:t>
      </w:r>
      <w:proofErr w:type="spellStart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Занков</w:t>
      </w:r>
      <w:proofErr w:type="spellEnd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А.Г. </w:t>
      </w:r>
      <w:proofErr w:type="spellStart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Здравомыслов</w:t>
      </w:r>
      <w:proofErr w:type="spellEnd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Я.Л. </w:t>
      </w:r>
      <w:proofErr w:type="spellStart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Коломинский</w:t>
      </w:r>
      <w:proofErr w:type="spellEnd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Н.В. Мясищев, А.В. Толстых, Е.А. </w:t>
      </w:r>
      <w:proofErr w:type="spellStart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Панько</w:t>
      </w:r>
      <w:proofErr w:type="spellEnd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Т.В. </w:t>
      </w:r>
      <w:proofErr w:type="spellStart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Сенько</w:t>
      </w:r>
      <w:proofErr w:type="spellEnd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, Т.А. Репина, И.Ф. Харламов, Г.П.</w:t>
      </w:r>
      <w:proofErr w:type="gramEnd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D59A9">
        <w:rPr>
          <w:rFonts w:ascii="Times New Roman" w:eastAsia="Times New Roman" w:hAnsi="Times New Roman" w:cs="Times New Roman"/>
          <w:sz w:val="30"/>
          <w:szCs w:val="30"/>
          <w:lang w:eastAsia="ru-RU"/>
        </w:rPr>
        <w:t>Щедровицкий и др.).</w:t>
      </w:r>
      <w:proofErr w:type="gramEnd"/>
    </w:p>
    <w:p w:rsidR="008E6639" w:rsidRPr="001F5412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Субъектная позиция педагога в процессе повышения собственной квалификации, в первую очередь, определяется наличием мотивации на собственное развитие и </w:t>
      </w:r>
      <w:r w:rsidR="001F5412"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самосовершенствование</w:t>
      </w: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Неудовлетворённость собственным уровнем профессиональных компетенций, проявляющаяся в период предварительной </w:t>
      </w:r>
      <w:proofErr w:type="spellStart"/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самоаттестации</w:t>
      </w:r>
      <w:proofErr w:type="spellEnd"/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(самоконтроля — выполнения тестовых заданий по содержанию профессиональных компетенций на начало повышения квалификации), порождает потребность педагога к преодолению трудностей на пути самообразования. Внутренним и основным фактором профессионального развития является только мотивация</w:t>
      </w:r>
      <w:r w:rsidRPr="001F541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 </w:t>
      </w: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специалиста, направленная на его профессиональное развитие. И она сегодня у педагогов есть — это подтверждает квалификационный экзамен на присвоение высшей квалификационной категории.</w:t>
      </w:r>
    </w:p>
    <w:p w:rsidR="008E6639" w:rsidRPr="001F5412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сегодня:</w:t>
      </w:r>
    </w:p>
    <w:p w:rsidR="008E6639" w:rsidRPr="001F5412" w:rsidRDefault="008E6639" w:rsidP="00403C57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с одной стороны, поддержать имеющуюся мотивацию всех педагогических работников системы дошкольного образования на профессиональное развитие;</w:t>
      </w:r>
    </w:p>
    <w:p w:rsidR="008E6639" w:rsidRPr="001F5412" w:rsidRDefault="008E6639" w:rsidP="00403C57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другой — стимулировать этот процесс при </w:t>
      </w:r>
      <w:proofErr w:type="spellStart"/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неактуализированных</w:t>
      </w:r>
      <w:proofErr w:type="spellEnd"/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потребностях.</w:t>
      </w:r>
    </w:p>
    <w:p w:rsidR="008E6639" w:rsidRPr="001F5412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Активизирующим фактором саморазвития специалистов-педагогов и стимулом их профессионально-развивающей мотивации сегодня выступают, с одной </w:t>
      </w:r>
      <w:proofErr w:type="spellStart"/>
      <w:proofErr w:type="gramStart"/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сторо-ны</w:t>
      </w:r>
      <w:proofErr w:type="spellEnd"/>
      <w:proofErr w:type="gramEnd"/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, чрезмерно информационно насыщенное социальное и профессиональное пространство, в котором мы живём и работаем, а с другой — необходимость использования в образовательном процессе современных технологий.</w:t>
      </w:r>
    </w:p>
    <w:p w:rsidR="008E6639" w:rsidRPr="001F5412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образовательном пространстве в ситуации чрезвычайно широкого и быстро сменяющегося информационного потока</w:t>
      </w:r>
      <w:r w:rsidRPr="001F541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 </w:t>
      </w: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технологии дополнительного образования взрослых претерпевают кардинальные изменения. Меняются содержание и формы. Образование всё больше и больше переходит в русло самообразования и образования на основе дистанционных форм взаимодействия.</w:t>
      </w:r>
    </w:p>
    <w:p w:rsidR="008E6639" w:rsidRPr="001F5412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Проблема </w:t>
      </w:r>
      <w:proofErr w:type="spellStart"/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технологизации</w:t>
      </w:r>
      <w:proofErr w:type="spellEnd"/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практики дополнительного образования взрослых требует создания условий для управляемого перехода образовательных систем от реализации моделей традиционного </w:t>
      </w:r>
      <w:proofErr w:type="gramStart"/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</w:t>
      </w:r>
      <w:proofErr w:type="gramEnd"/>
      <w:r w:rsidRPr="001F54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обеспечению условий реализации развивающих моделей образовательного процесса. В этой связи следует подчеркнуть актуальность деятельности, направленной на выявление эффективных педагогических технологий и определение путей их внедрения в практику образования, что, собственно, и явилось предметом научно-исследовательской работы в академии (2012—2013 гг.).</w:t>
      </w:r>
    </w:p>
    <w:p w:rsidR="008E6639" w:rsidRPr="00BE21EF" w:rsidRDefault="008E6639" w:rsidP="00403C57">
      <w:pPr>
        <w:shd w:val="clear" w:color="auto" w:fill="FFFFFF"/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sz w:val="30"/>
          <w:szCs w:val="30"/>
          <w:lang w:eastAsia="ru-RU"/>
        </w:rPr>
      </w:pPr>
      <w:r w:rsidRPr="001F5412">
        <w:rPr>
          <w:rFonts w:ascii="Open Sans" w:eastAsia="Times New Roman" w:hAnsi="Open Sans" w:cs="Times New Roman"/>
          <w:sz w:val="30"/>
          <w:szCs w:val="30"/>
          <w:lang w:eastAsia="ru-RU"/>
        </w:rPr>
        <w:t xml:space="preserve">В качестве примеров оценки новой деятельности можно привести цитаты педагогов (по результатам их письменного анонимного опроса). </w:t>
      </w:r>
      <w:proofErr w:type="gramStart"/>
      <w:r w:rsidRPr="001F5412">
        <w:rPr>
          <w:rFonts w:ascii="Open Sans" w:eastAsia="Times New Roman" w:hAnsi="Open Sans" w:cs="Times New Roman"/>
          <w:sz w:val="30"/>
          <w:szCs w:val="30"/>
          <w:lang w:eastAsia="ru-RU"/>
        </w:rPr>
        <w:t>Слушатели выделяли как положительное в данном процессе: «преодоление страха, стрессовой ситуации перед тестированием»; «тесты показали, насколько обширными знаниями и умениями должен обладать воспитатель»; «нет предела совершенству, понимаешь, что есть ещё области и сферы для развития и обучения»; «проверила свои знания, поняла, на что необходимо уделять внимания больше»; «познакомилась с темами, узнала их суть»;</w:t>
      </w:r>
      <w:proofErr w:type="gramEnd"/>
      <w:r w:rsidRPr="001F5412">
        <w:rPr>
          <w:rFonts w:ascii="Open Sans" w:eastAsia="Times New Roman" w:hAnsi="Open Sans" w:cs="Times New Roman"/>
          <w:sz w:val="30"/>
          <w:szCs w:val="30"/>
          <w:lang w:eastAsia="ru-RU"/>
        </w:rPr>
        <w:t xml:space="preserve"> </w:t>
      </w:r>
      <w:proofErr w:type="gramStart"/>
      <w:r w:rsidRPr="001F5412">
        <w:rPr>
          <w:rFonts w:ascii="Open Sans" w:eastAsia="Times New Roman" w:hAnsi="Open Sans" w:cs="Times New Roman"/>
          <w:sz w:val="30"/>
          <w:szCs w:val="30"/>
          <w:lang w:eastAsia="ru-RU"/>
        </w:rPr>
        <w:t>«могу дать себе оценку, где ещё недостаточно знаний для повышения категории</w:t>
      </w:r>
      <w:r w:rsidRPr="00BE21EF">
        <w:rPr>
          <w:rFonts w:ascii="Open Sans" w:eastAsia="Times New Roman" w:hAnsi="Open Sans" w:cs="Times New Roman"/>
          <w:sz w:val="30"/>
          <w:szCs w:val="30"/>
          <w:lang w:eastAsia="ru-RU"/>
        </w:rPr>
        <w:t>»; «даёт уверенность, стимул и желание повысить свой уровень знаний»; «разносторонние вопросы, позволяющие расшевелить свою память»; «понравилось работать за компьютером, т.к. можно подумать, не переживая о реакции, поменять варианты»; «видны проблемные вопросы для меня»; «преодоление барьера, проверка своих знаний, а, следовательно, и самооценки» и др.</w:t>
      </w:r>
      <w:proofErr w:type="gramEnd"/>
    </w:p>
    <w:p w:rsidR="008E6639" w:rsidRPr="00BE21EF" w:rsidRDefault="008E6639" w:rsidP="00BE21EF">
      <w:pPr>
        <w:shd w:val="clear" w:color="auto" w:fill="FFFFFF"/>
        <w:spacing w:after="195" w:line="360" w:lineRule="atLeast"/>
        <w:jc w:val="both"/>
        <w:textAlignment w:val="baseline"/>
        <w:rPr>
          <w:rFonts w:ascii="Open Sans" w:eastAsia="Times New Roman" w:hAnsi="Open Sans" w:cs="Times New Roman"/>
          <w:sz w:val="30"/>
          <w:szCs w:val="30"/>
          <w:lang w:eastAsia="ru-RU"/>
        </w:rPr>
      </w:pPr>
      <w:proofErr w:type="gramStart"/>
      <w:r w:rsidRPr="00BE21EF">
        <w:rPr>
          <w:rFonts w:ascii="Open Sans" w:eastAsia="Times New Roman" w:hAnsi="Open Sans" w:cs="Times New Roman"/>
          <w:sz w:val="30"/>
          <w:szCs w:val="30"/>
          <w:lang w:eastAsia="ru-RU"/>
        </w:rPr>
        <w:t xml:space="preserve">Обучающиеся также высказали свои предложения: «возможно использование таких тестов непосредственно на местах, может быть, даже ежегодно, особенно тем, кто готовится сдавать экзамен, но и для повышения своей самооценки; увидеть свой “рост”»; «тестирование на </w:t>
      </w:r>
      <w:r w:rsidRPr="00BE21EF">
        <w:rPr>
          <w:rFonts w:ascii="Open Sans" w:eastAsia="Times New Roman" w:hAnsi="Open Sans" w:cs="Times New Roman"/>
          <w:sz w:val="30"/>
          <w:szCs w:val="30"/>
          <w:lang w:eastAsia="ru-RU"/>
        </w:rPr>
        <w:lastRenderedPageBreak/>
        <w:t>рабочих местах в течение года, чтобы обеспечить возможность направленного понимания проблем индивидуального характера»; «хотелось бы, чтобы такая возможность была на всех курсах повышения квалификации»;</w:t>
      </w:r>
      <w:proofErr w:type="gramEnd"/>
      <w:r w:rsidRPr="00BE21EF">
        <w:rPr>
          <w:rFonts w:ascii="Open Sans" w:eastAsia="Times New Roman" w:hAnsi="Open Sans" w:cs="Times New Roman"/>
          <w:sz w:val="30"/>
          <w:szCs w:val="30"/>
          <w:lang w:eastAsia="ru-RU"/>
        </w:rPr>
        <w:t xml:space="preserve"> </w:t>
      </w:r>
      <w:proofErr w:type="gramStart"/>
      <w:r w:rsidRPr="00BE21EF">
        <w:rPr>
          <w:rFonts w:ascii="Open Sans" w:eastAsia="Times New Roman" w:hAnsi="Open Sans" w:cs="Times New Roman"/>
          <w:sz w:val="30"/>
          <w:szCs w:val="30"/>
          <w:lang w:eastAsia="ru-RU"/>
        </w:rPr>
        <w:t>«находить возможность проходить тесты в дошкольном учреждении»; «думаю, что в ближайшем будущем такая форма работы будет широко применяться»; «необходима доступность такой формы подачи материала»; «применение по месту требования, т.е. для проверки знаний педагогов, повышения квалификации, подтверждения категории»; «хотелось, чтобы программа была доступна (как на сайте академии)»; «тесты должны быть доступны (возможность их апробировать несколько раз, прорепетировать)»;</w:t>
      </w:r>
      <w:proofErr w:type="gramEnd"/>
      <w:r w:rsidRPr="00BE21EF">
        <w:rPr>
          <w:rFonts w:ascii="Open Sans" w:eastAsia="Times New Roman" w:hAnsi="Open Sans" w:cs="Times New Roman"/>
          <w:sz w:val="30"/>
          <w:szCs w:val="30"/>
          <w:lang w:eastAsia="ru-RU"/>
        </w:rPr>
        <w:t xml:space="preserve"> «необходимо продумать возможность разработки тренажёра для свободного пользования» и другие подобные выводы.</w:t>
      </w:r>
    </w:p>
    <w:p w:rsidR="008E6639" w:rsidRPr="00BE21EF" w:rsidRDefault="008E6639" w:rsidP="00BE21EF">
      <w:pPr>
        <w:shd w:val="clear" w:color="auto" w:fill="FFFFFF"/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sz w:val="30"/>
          <w:szCs w:val="30"/>
          <w:lang w:eastAsia="ru-RU"/>
        </w:rPr>
      </w:pPr>
      <w:r w:rsidRPr="00BE21EF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ru-RU"/>
        </w:rPr>
        <w:t>Заключение</w:t>
      </w:r>
    </w:p>
    <w:p w:rsidR="008E6639" w:rsidRPr="00BE21EF" w:rsidRDefault="008E6639" w:rsidP="00BE21EF">
      <w:pPr>
        <w:shd w:val="clear" w:color="auto" w:fill="FFFFFF"/>
        <w:spacing w:after="195" w:line="360" w:lineRule="atLeast"/>
        <w:jc w:val="both"/>
        <w:textAlignment w:val="baseline"/>
        <w:rPr>
          <w:rFonts w:ascii="Open Sans" w:eastAsia="Times New Roman" w:hAnsi="Open Sans" w:cs="Times New Roman"/>
          <w:sz w:val="30"/>
          <w:szCs w:val="30"/>
          <w:lang w:eastAsia="ru-RU"/>
        </w:rPr>
      </w:pPr>
      <w:r w:rsidRPr="00BE21EF">
        <w:rPr>
          <w:rFonts w:ascii="Open Sans" w:eastAsia="Times New Roman" w:hAnsi="Open Sans" w:cs="Times New Roman"/>
          <w:sz w:val="30"/>
          <w:szCs w:val="30"/>
          <w:lang w:eastAsia="ru-RU"/>
        </w:rPr>
        <w:t>Таким образом, можно говорить о том, что разработанная система тестовых заданий прошла свою первичную апробацию. Полученные результаты свидетельствуют о совершенно новом подходе к механизмам и технологиям дополнительного образования педагогов. Данные технологии вполне соответствуют запросам современного общества, всё быстрее переходящего к активному использованию информационно-коммуникационных ресурсов.</w:t>
      </w:r>
    </w:p>
    <w:p w:rsidR="00046F67" w:rsidRPr="00046F67" w:rsidRDefault="008E6639" w:rsidP="008D0E6B">
      <w:pPr>
        <w:shd w:val="clear" w:color="auto" w:fill="FFFFFF"/>
        <w:spacing w:after="195" w:line="360" w:lineRule="atLeast"/>
        <w:jc w:val="both"/>
        <w:textAlignment w:val="baseline"/>
      </w:pPr>
      <w:r w:rsidRPr="00BE21EF">
        <w:rPr>
          <w:rFonts w:ascii="Open Sans" w:eastAsia="Times New Roman" w:hAnsi="Open Sans" w:cs="Times New Roman"/>
          <w:sz w:val="30"/>
          <w:szCs w:val="30"/>
          <w:lang w:eastAsia="ru-RU"/>
        </w:rPr>
        <w:t>Однако первичная проба не решает всех вопросов эффективного использования и практического применения системы тестовых заданий в сочетании с расширенной программой квалификационного экзамена для воспитателей дошкольного образования. Чтобы данные материалы были усовершенствованы, доработаны и получили широкую возможность применения как механизм помощи и профессионального сопровождения педагогов, необходимо продолжение сотрудничества региональных институтов развития образования и академии. Взаимодействие возможно в рамках республиканского экспериментального проекта, как рекомендует Министерство образования Республики Беларусь. Инициатива за регионами.</w:t>
      </w:r>
    </w:p>
    <w:sectPr w:rsidR="00046F67" w:rsidRPr="00046F67" w:rsidSect="008B57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FF" w:rsidRDefault="00A870FF" w:rsidP="00046F67">
      <w:pPr>
        <w:spacing w:after="0" w:line="240" w:lineRule="auto"/>
      </w:pPr>
      <w:r>
        <w:separator/>
      </w:r>
    </w:p>
  </w:endnote>
  <w:endnote w:type="continuationSeparator" w:id="0">
    <w:p w:rsidR="00A870FF" w:rsidRDefault="00A870FF" w:rsidP="0004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FF" w:rsidRDefault="00A870FF" w:rsidP="00046F67">
      <w:pPr>
        <w:spacing w:after="0" w:line="240" w:lineRule="auto"/>
      </w:pPr>
      <w:r>
        <w:separator/>
      </w:r>
    </w:p>
  </w:footnote>
  <w:footnote w:type="continuationSeparator" w:id="0">
    <w:p w:rsidR="00A870FF" w:rsidRDefault="00A870FF" w:rsidP="00046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646"/>
    <w:multiLevelType w:val="multilevel"/>
    <w:tmpl w:val="D15A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60D49"/>
    <w:multiLevelType w:val="multilevel"/>
    <w:tmpl w:val="C2DE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A6236"/>
    <w:multiLevelType w:val="multilevel"/>
    <w:tmpl w:val="FAB0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2714A"/>
    <w:multiLevelType w:val="multilevel"/>
    <w:tmpl w:val="E4CE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00865"/>
    <w:multiLevelType w:val="multilevel"/>
    <w:tmpl w:val="57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B62AD"/>
    <w:multiLevelType w:val="multilevel"/>
    <w:tmpl w:val="9B28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97EA5"/>
    <w:multiLevelType w:val="multilevel"/>
    <w:tmpl w:val="9392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378E9"/>
    <w:multiLevelType w:val="multilevel"/>
    <w:tmpl w:val="A954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D58AE"/>
    <w:multiLevelType w:val="multilevel"/>
    <w:tmpl w:val="A5C6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A1936"/>
    <w:multiLevelType w:val="multilevel"/>
    <w:tmpl w:val="DFA8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B2A37"/>
    <w:multiLevelType w:val="multilevel"/>
    <w:tmpl w:val="8EF2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7145F"/>
    <w:multiLevelType w:val="multilevel"/>
    <w:tmpl w:val="6F12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83BA9"/>
    <w:multiLevelType w:val="multilevel"/>
    <w:tmpl w:val="063C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F5C24"/>
    <w:multiLevelType w:val="multilevel"/>
    <w:tmpl w:val="2BA6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973F6"/>
    <w:multiLevelType w:val="multilevel"/>
    <w:tmpl w:val="F79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E35208"/>
    <w:multiLevelType w:val="multilevel"/>
    <w:tmpl w:val="6C26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FC67DC"/>
    <w:multiLevelType w:val="multilevel"/>
    <w:tmpl w:val="437A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4764E8"/>
    <w:multiLevelType w:val="multilevel"/>
    <w:tmpl w:val="94C6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A7016"/>
    <w:multiLevelType w:val="multilevel"/>
    <w:tmpl w:val="B63E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7277D4"/>
    <w:multiLevelType w:val="multilevel"/>
    <w:tmpl w:val="A292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22BC0"/>
    <w:multiLevelType w:val="multilevel"/>
    <w:tmpl w:val="3EF0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0808E2"/>
    <w:multiLevelType w:val="multilevel"/>
    <w:tmpl w:val="DBA0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17C12"/>
    <w:multiLevelType w:val="multilevel"/>
    <w:tmpl w:val="0EE4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81642C"/>
    <w:multiLevelType w:val="multilevel"/>
    <w:tmpl w:val="93D6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3C18AD"/>
    <w:multiLevelType w:val="multilevel"/>
    <w:tmpl w:val="9298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1F65CF"/>
    <w:multiLevelType w:val="multilevel"/>
    <w:tmpl w:val="0032D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9A3A7D"/>
    <w:multiLevelType w:val="multilevel"/>
    <w:tmpl w:val="3C76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5E431E"/>
    <w:multiLevelType w:val="multilevel"/>
    <w:tmpl w:val="309A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</w:num>
  <w:num w:numId="12">
    <w:abstractNumId w:val="14"/>
  </w:num>
  <w:num w:numId="13">
    <w:abstractNumId w:val="6"/>
  </w:num>
  <w:num w:numId="14">
    <w:abstractNumId w:val="18"/>
  </w:num>
  <w:num w:numId="15">
    <w:abstractNumId w:val="17"/>
  </w:num>
  <w:num w:numId="16">
    <w:abstractNumId w:val="9"/>
  </w:num>
  <w:num w:numId="17">
    <w:abstractNumId w:val="26"/>
  </w:num>
  <w:num w:numId="18">
    <w:abstractNumId w:val="8"/>
  </w:num>
  <w:num w:numId="19">
    <w:abstractNumId w:val="12"/>
  </w:num>
  <w:num w:numId="20">
    <w:abstractNumId w:val="27"/>
  </w:num>
  <w:num w:numId="21">
    <w:abstractNumId w:val="1"/>
  </w:num>
  <w:num w:numId="22">
    <w:abstractNumId w:val="5"/>
  </w:num>
  <w:num w:numId="23">
    <w:abstractNumId w:val="19"/>
  </w:num>
  <w:num w:numId="24">
    <w:abstractNumId w:val="24"/>
  </w:num>
  <w:num w:numId="25">
    <w:abstractNumId w:val="13"/>
  </w:num>
  <w:num w:numId="26">
    <w:abstractNumId w:val="22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639"/>
    <w:rsid w:val="0004355F"/>
    <w:rsid w:val="00046F67"/>
    <w:rsid w:val="0009458D"/>
    <w:rsid w:val="001F5412"/>
    <w:rsid w:val="002B623E"/>
    <w:rsid w:val="002C4840"/>
    <w:rsid w:val="00320CD6"/>
    <w:rsid w:val="00327FFE"/>
    <w:rsid w:val="003F4E55"/>
    <w:rsid w:val="00403C57"/>
    <w:rsid w:val="004F1B04"/>
    <w:rsid w:val="005413D9"/>
    <w:rsid w:val="00635B8E"/>
    <w:rsid w:val="006D59A9"/>
    <w:rsid w:val="007114D4"/>
    <w:rsid w:val="00835F20"/>
    <w:rsid w:val="00856C1D"/>
    <w:rsid w:val="00887681"/>
    <w:rsid w:val="008B57CD"/>
    <w:rsid w:val="008D0E6B"/>
    <w:rsid w:val="008E6639"/>
    <w:rsid w:val="00A669B4"/>
    <w:rsid w:val="00A870FF"/>
    <w:rsid w:val="00AB3502"/>
    <w:rsid w:val="00AC0DD9"/>
    <w:rsid w:val="00AF4874"/>
    <w:rsid w:val="00B56101"/>
    <w:rsid w:val="00BE21EF"/>
    <w:rsid w:val="00BE5382"/>
    <w:rsid w:val="00C24221"/>
    <w:rsid w:val="00C63933"/>
    <w:rsid w:val="00C8067D"/>
    <w:rsid w:val="00E75D73"/>
    <w:rsid w:val="00EE19BE"/>
    <w:rsid w:val="00F2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33"/>
  </w:style>
  <w:style w:type="paragraph" w:styleId="1">
    <w:name w:val="heading 1"/>
    <w:basedOn w:val="a"/>
    <w:link w:val="10"/>
    <w:uiPriority w:val="9"/>
    <w:qFormat/>
    <w:rsid w:val="008E6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8E6639"/>
  </w:style>
  <w:style w:type="character" w:customStyle="1" w:styleId="meta-cat">
    <w:name w:val="meta-cat"/>
    <w:basedOn w:val="a0"/>
    <w:rsid w:val="008E6639"/>
  </w:style>
  <w:style w:type="character" w:styleId="a3">
    <w:name w:val="Hyperlink"/>
    <w:basedOn w:val="a0"/>
    <w:uiPriority w:val="99"/>
    <w:semiHidden/>
    <w:unhideWhenUsed/>
    <w:rsid w:val="008E66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639"/>
  </w:style>
  <w:style w:type="character" w:styleId="a5">
    <w:name w:val="Strong"/>
    <w:basedOn w:val="a0"/>
    <w:uiPriority w:val="22"/>
    <w:qFormat/>
    <w:rsid w:val="008E6639"/>
    <w:rPr>
      <w:b/>
      <w:bCs/>
    </w:rPr>
  </w:style>
  <w:style w:type="paragraph" w:customStyle="1" w:styleId="c8">
    <w:name w:val="c8"/>
    <w:basedOn w:val="a"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6639"/>
  </w:style>
  <w:style w:type="paragraph" w:customStyle="1" w:styleId="c1">
    <w:name w:val="c1"/>
    <w:basedOn w:val="a"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6639"/>
  </w:style>
  <w:style w:type="paragraph" w:customStyle="1" w:styleId="c5">
    <w:name w:val="c5"/>
    <w:basedOn w:val="a"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6639"/>
  </w:style>
  <w:style w:type="paragraph" w:customStyle="1" w:styleId="c11">
    <w:name w:val="c11"/>
    <w:basedOn w:val="a"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6639"/>
  </w:style>
  <w:style w:type="paragraph" w:styleId="a6">
    <w:name w:val="header"/>
    <w:basedOn w:val="a"/>
    <w:link w:val="a7"/>
    <w:uiPriority w:val="99"/>
    <w:semiHidden/>
    <w:unhideWhenUsed/>
    <w:rsid w:val="0004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6F67"/>
  </w:style>
  <w:style w:type="paragraph" w:styleId="a8">
    <w:name w:val="footer"/>
    <w:basedOn w:val="a"/>
    <w:link w:val="a9"/>
    <w:uiPriority w:val="99"/>
    <w:semiHidden/>
    <w:unhideWhenUsed/>
    <w:rsid w:val="0004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6F67"/>
  </w:style>
  <w:style w:type="paragraph" w:styleId="aa">
    <w:name w:val="List Paragraph"/>
    <w:basedOn w:val="a"/>
    <w:uiPriority w:val="34"/>
    <w:qFormat/>
    <w:rsid w:val="00EE1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345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56276370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ясли сад</cp:lastModifiedBy>
  <cp:revision>4</cp:revision>
  <dcterms:created xsi:type="dcterms:W3CDTF">2016-04-01T07:29:00Z</dcterms:created>
  <dcterms:modified xsi:type="dcterms:W3CDTF">2016-04-01T07:36:00Z</dcterms:modified>
</cp:coreProperties>
</file>