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E0" w:rsidRDefault="00312EE0" w:rsidP="00312EE0">
      <w:pPr>
        <w:ind w:left="284" w:right="424"/>
        <w:jc w:val="center"/>
        <w:rPr>
          <w:b/>
          <w:sz w:val="36"/>
          <w:szCs w:val="36"/>
        </w:rPr>
      </w:pPr>
    </w:p>
    <w:p w:rsidR="00A14B9A" w:rsidRDefault="00A14B9A" w:rsidP="00312EE0">
      <w:pPr>
        <w:ind w:left="284" w:right="42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ПОДАРИТЕ ДЕТЯМ ПРАЗДНИК</w:t>
      </w:r>
    </w:p>
    <w:p w:rsidR="00A14B9A" w:rsidRPr="00312EE0" w:rsidRDefault="00796F4F" w:rsidP="00312EE0">
      <w:pPr>
        <w:ind w:left="284" w:right="424"/>
        <w:rPr>
          <w:b/>
        </w:rPr>
      </w:pPr>
      <w:r w:rsidRPr="00312EE0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161925</wp:posOffset>
            </wp:positionV>
            <wp:extent cx="2657475" cy="2057400"/>
            <wp:effectExtent l="19050" t="0" r="9525" b="0"/>
            <wp:wrapTight wrapText="bothSides">
              <wp:wrapPolygon edited="0">
                <wp:start x="-155" y="0"/>
                <wp:lineTo x="-155" y="21400"/>
                <wp:lineTo x="21677" y="21400"/>
                <wp:lineTo x="21677" y="0"/>
                <wp:lineTo x="-15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B9A" w:rsidRPr="00312EE0" w:rsidRDefault="00A14B9A" w:rsidP="00312EE0">
      <w:pPr>
        <w:ind w:left="284" w:right="424" w:firstLine="426"/>
        <w:jc w:val="both"/>
        <w:rPr>
          <w:sz w:val="31"/>
          <w:szCs w:val="31"/>
        </w:rPr>
      </w:pPr>
      <w:r>
        <w:rPr>
          <w:sz w:val="28"/>
          <w:szCs w:val="28"/>
        </w:rPr>
        <w:t xml:space="preserve">   </w:t>
      </w:r>
      <w:r w:rsidRPr="00312EE0">
        <w:rPr>
          <w:sz w:val="31"/>
          <w:szCs w:val="31"/>
        </w:rPr>
        <w:t>Праздник поможет оставить глубокий след в памяти ребенка только тогда, когда ему понятно его содержание. Отбирая музыкальный, литературный материал должны продумать, насколько он отвечает имеющимся у детей умениям и навыкам, насколько близок детям по форме и содержанию. Не следует перегружать программу праздника большим количеством выступлений, так как это утомляет детей и тем самым снижает их интерес к представлению и праздничный подъём.</w:t>
      </w:r>
    </w:p>
    <w:p w:rsidR="00A14B9A" w:rsidRPr="00312EE0" w:rsidRDefault="00A14B9A" w:rsidP="00312EE0">
      <w:pPr>
        <w:ind w:left="284" w:right="424" w:firstLine="426"/>
        <w:jc w:val="both"/>
        <w:rPr>
          <w:sz w:val="31"/>
          <w:szCs w:val="31"/>
        </w:rPr>
      </w:pPr>
      <w:r w:rsidRPr="00312EE0">
        <w:rPr>
          <w:sz w:val="31"/>
          <w:szCs w:val="31"/>
        </w:rPr>
        <w:t xml:space="preserve">    Празднование – это не только зрелище, но и событие, объединяющее коллектив детей и взрослых общим чувством радости. Выступление взрослых на празднике вносит большое разнообразие в программу праздников, что повышает настроение у детей, обогащает впечатлениями.</w:t>
      </w:r>
    </w:p>
    <w:p w:rsidR="00A14B9A" w:rsidRPr="00312EE0" w:rsidRDefault="00A14B9A" w:rsidP="00312EE0">
      <w:pPr>
        <w:ind w:left="284" w:right="424" w:firstLine="426"/>
        <w:jc w:val="both"/>
        <w:rPr>
          <w:sz w:val="31"/>
          <w:szCs w:val="31"/>
        </w:rPr>
      </w:pPr>
      <w:r w:rsidRPr="00312EE0">
        <w:rPr>
          <w:sz w:val="31"/>
          <w:szCs w:val="31"/>
        </w:rPr>
        <w:t xml:space="preserve">    Структура праздника зависит от его темы. Обычно традиционные праздники, посвященные общественно – политическим событиям, начинаются торжественной частью, которая включает в себя: праздничное шествие детей, иногда с участием взрослых или под исполнение взрослых праздничной маршевой песни, поздравления взрослых, пение праздничных песен, исполнение упражнений – композиций, чтение стихов на праздничную тему. После торжественной части следует концертная часть – групповые и индивидуальные выступления детей: чтение стихов, пение песен, пляски, инсценировки, аттракционы</w:t>
      </w:r>
    </w:p>
    <w:p w:rsidR="00A14B9A" w:rsidRPr="00312EE0" w:rsidRDefault="00A14B9A" w:rsidP="00312EE0">
      <w:pPr>
        <w:ind w:left="284" w:right="424" w:firstLine="426"/>
        <w:jc w:val="both"/>
        <w:rPr>
          <w:sz w:val="31"/>
          <w:szCs w:val="31"/>
        </w:rPr>
      </w:pPr>
      <w:r w:rsidRPr="00312EE0">
        <w:rPr>
          <w:sz w:val="31"/>
          <w:szCs w:val="31"/>
        </w:rPr>
        <w:t xml:space="preserve">    Закончить праздник можно раздачей подарков, так как они усиливают и продлевают праздничные эмоции, или приглашением детей на торжественный обед, чай. Большое значение имеют и время проведения </w:t>
      </w:r>
      <w:proofErr w:type="gramStart"/>
      <w:r w:rsidRPr="00312EE0">
        <w:rPr>
          <w:sz w:val="31"/>
          <w:szCs w:val="31"/>
        </w:rPr>
        <w:t>праздника</w:t>
      </w:r>
      <w:proofErr w:type="gramEnd"/>
      <w:r w:rsidRPr="00312EE0">
        <w:rPr>
          <w:sz w:val="31"/>
          <w:szCs w:val="31"/>
        </w:rPr>
        <w:t xml:space="preserve"> и его продолжительность. </w:t>
      </w:r>
    </w:p>
    <w:p w:rsidR="00A14B9A" w:rsidRPr="00312EE0" w:rsidRDefault="00A14B9A" w:rsidP="00312EE0">
      <w:pPr>
        <w:ind w:left="284" w:right="424" w:firstLine="426"/>
        <w:jc w:val="both"/>
        <w:rPr>
          <w:sz w:val="31"/>
          <w:szCs w:val="31"/>
        </w:rPr>
      </w:pPr>
      <w:r w:rsidRPr="00312EE0">
        <w:rPr>
          <w:sz w:val="31"/>
          <w:szCs w:val="31"/>
        </w:rPr>
        <w:t xml:space="preserve">    Праздник лучше всего проводить  в утренние часы. А если он назначается на вторую половину дня, не позднее 16 часов, так как дети к вечеру утомляются.</w:t>
      </w:r>
    </w:p>
    <w:p w:rsidR="00A14B9A" w:rsidRPr="00312EE0" w:rsidRDefault="00A14B9A" w:rsidP="00312EE0">
      <w:pPr>
        <w:ind w:left="284" w:right="424" w:firstLine="426"/>
        <w:jc w:val="both"/>
        <w:rPr>
          <w:sz w:val="31"/>
          <w:szCs w:val="31"/>
        </w:rPr>
      </w:pPr>
      <w:r w:rsidRPr="00312EE0">
        <w:rPr>
          <w:sz w:val="31"/>
          <w:szCs w:val="31"/>
        </w:rPr>
        <w:t xml:space="preserve">    Поведения и настроение детей на празднике зависит от его четкой организации, продуманного сценария, формы проведения, своевременной подготовки. Содержание любого праздника доводится до сознания ребенка. Главным образом, в процессе всей подготовительной работы. </w:t>
      </w:r>
    </w:p>
    <w:p w:rsidR="00A14B9A" w:rsidRPr="001A21FA" w:rsidRDefault="00A14B9A" w:rsidP="00312EE0">
      <w:pPr>
        <w:ind w:left="284" w:right="424" w:firstLine="426"/>
        <w:jc w:val="both"/>
        <w:rPr>
          <w:sz w:val="32"/>
          <w:szCs w:val="32"/>
        </w:rPr>
      </w:pPr>
      <w:r w:rsidRPr="00312EE0">
        <w:rPr>
          <w:sz w:val="31"/>
          <w:szCs w:val="31"/>
        </w:rPr>
        <w:t xml:space="preserve">    Для успешного проведения праздника необходимо продумать размещение детей, меню для праздничного стола, игры, аттракционы, подарки, сюрпризные моменты.</w:t>
      </w:r>
      <w:r w:rsidRPr="001A21FA">
        <w:rPr>
          <w:b/>
          <w:sz w:val="32"/>
          <w:szCs w:val="32"/>
        </w:rPr>
        <w:t xml:space="preserve">             </w:t>
      </w:r>
      <w:r w:rsidRPr="001A21FA">
        <w:rPr>
          <w:sz w:val="32"/>
          <w:szCs w:val="32"/>
        </w:rPr>
        <w:t xml:space="preserve"> </w:t>
      </w:r>
    </w:p>
    <w:p w:rsidR="00A14B9A" w:rsidRDefault="00A14B9A" w:rsidP="00312EE0">
      <w:pPr>
        <w:ind w:left="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DFA" w:rsidRDefault="009C5DFA"/>
    <w:sectPr w:rsidR="009C5DFA" w:rsidSect="00312EE0">
      <w:pgSz w:w="11906" w:h="16838"/>
      <w:pgMar w:top="567" w:right="567" w:bottom="567" w:left="567" w:header="709" w:footer="709" w:gutter="0"/>
      <w:pgBorders w:offsetFrom="page">
        <w:top w:val="musicNotes" w:sz="16" w:space="24" w:color="7F7F7F" w:themeColor="text1" w:themeTint="80"/>
        <w:left w:val="musicNotes" w:sz="16" w:space="24" w:color="7F7F7F" w:themeColor="text1" w:themeTint="80"/>
        <w:bottom w:val="musicNotes" w:sz="16" w:space="24" w:color="7F7F7F" w:themeColor="text1" w:themeTint="80"/>
        <w:right w:val="musicNotes" w:sz="16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14B9A"/>
    <w:rsid w:val="00053AEA"/>
    <w:rsid w:val="00196241"/>
    <w:rsid w:val="00312EE0"/>
    <w:rsid w:val="00796F4F"/>
    <w:rsid w:val="009C5DFA"/>
    <w:rsid w:val="00A14B9A"/>
    <w:rsid w:val="00A6737F"/>
    <w:rsid w:val="00BB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9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F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786F2-234D-415F-826A-055ED0E6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ясли сад</dc:creator>
  <cp:lastModifiedBy>ясли сад</cp:lastModifiedBy>
  <cp:revision>3</cp:revision>
  <dcterms:created xsi:type="dcterms:W3CDTF">2015-01-27T07:09:00Z</dcterms:created>
  <dcterms:modified xsi:type="dcterms:W3CDTF">2015-01-27T07:19:00Z</dcterms:modified>
</cp:coreProperties>
</file>